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CE88D" w14:textId="4430AAB2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14:paraId="30E23281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>PROCESO NIVELATORIO</w:t>
      </w:r>
    </w:p>
    <w:p w14:paraId="70B84B10" w14:textId="355BE353" w:rsidR="0053051B" w:rsidRPr="00D31AFC" w:rsidRDefault="00AC4CE2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>Área: Ética</w:t>
      </w:r>
      <w:r w:rsidRPr="00D31AFC">
        <w:rPr>
          <w:rFonts w:ascii="Arial Narrow" w:eastAsia="Arial Narrow" w:hAnsi="Arial Narrow" w:cs="Arial Narrow"/>
          <w:color w:val="000000"/>
        </w:rPr>
        <w:tab/>
        <w:t>Grado:   11</w:t>
      </w:r>
      <w:r w:rsidR="0053051B" w:rsidRPr="00D31AFC">
        <w:rPr>
          <w:rFonts w:ascii="Arial Narrow" w:eastAsia="Arial Narrow" w:hAnsi="Arial Narrow" w:cs="Arial Narrow"/>
          <w:color w:val="000000"/>
        </w:rPr>
        <w:t>°                         Año: 202</w:t>
      </w:r>
      <w:r w:rsidR="002D04FD" w:rsidRPr="00D31AFC">
        <w:rPr>
          <w:rFonts w:ascii="Arial Narrow" w:eastAsia="Arial Narrow" w:hAnsi="Arial Narrow" w:cs="Arial Narrow"/>
          <w:color w:val="000000"/>
        </w:rPr>
        <w:t>4</w:t>
      </w:r>
      <w:r w:rsidR="0053051B" w:rsidRPr="00D31AFC">
        <w:rPr>
          <w:rFonts w:ascii="Arial Narrow" w:eastAsia="Arial Narrow" w:hAnsi="Arial Narrow" w:cs="Arial Narrow"/>
          <w:color w:val="000000"/>
        </w:rPr>
        <w:t xml:space="preserve"> - 202</w:t>
      </w:r>
      <w:r w:rsidR="002D04FD" w:rsidRPr="00D31AFC">
        <w:rPr>
          <w:rFonts w:ascii="Arial Narrow" w:eastAsia="Arial Narrow" w:hAnsi="Arial Narrow" w:cs="Arial Narrow"/>
          <w:color w:val="000000"/>
        </w:rPr>
        <w:t>5</w:t>
      </w:r>
    </w:p>
    <w:p w14:paraId="69249A99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3C4BCE1A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 xml:space="preserve">Nombre del estudiante: </w:t>
      </w:r>
      <w:r w:rsidRPr="00D31AFC"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14:paraId="432E9236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6CAC087E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1ECEB2AD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AA955B6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14:paraId="4D4A102B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2D5B0E93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194AE5C9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b/>
          <w:color w:val="000000"/>
        </w:rPr>
        <w:t>Presentación:</w:t>
      </w:r>
    </w:p>
    <w:p w14:paraId="695E1553" w14:textId="21E91D0B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 w:rsidRPr="00D31AFC"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proofErr w:type="gramStart"/>
      <w:r w:rsidRPr="00D31AFC">
        <w:rPr>
          <w:rFonts w:ascii="Arial Narrow" w:eastAsia="Arial Narrow" w:hAnsi="Arial Narrow" w:cs="Arial Narrow"/>
          <w:color w:val="000000"/>
          <w:u w:val="single"/>
        </w:rPr>
        <w:t xml:space="preserve">viernes  </w:t>
      </w:r>
      <w:r w:rsidRPr="00D31AFC"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 w:rsidR="002D04FD" w:rsidRPr="00D31AFC">
        <w:rPr>
          <w:rFonts w:ascii="Arial Narrow" w:eastAsia="Arial Narrow" w:hAnsi="Arial Narrow" w:cs="Arial Narrow"/>
          <w:u w:val="single"/>
        </w:rPr>
        <w:t>7</w:t>
      </w:r>
      <w:proofErr w:type="gramEnd"/>
      <w:r w:rsidRPr="00D31AFC">
        <w:rPr>
          <w:rFonts w:ascii="Arial Narrow" w:eastAsia="Arial Narrow" w:hAnsi="Arial Narrow" w:cs="Arial Narrow"/>
          <w:color w:val="000000"/>
          <w:u w:val="single"/>
        </w:rPr>
        <w:t xml:space="preserve">  de enero de 202</w:t>
      </w:r>
      <w:r w:rsidR="002D04FD" w:rsidRPr="00D31AFC">
        <w:rPr>
          <w:rFonts w:ascii="Arial Narrow" w:eastAsia="Arial Narrow" w:hAnsi="Arial Narrow" w:cs="Arial Narrow"/>
          <w:color w:val="000000"/>
          <w:u w:val="single"/>
        </w:rPr>
        <w:t>5</w:t>
      </w:r>
      <w:r w:rsidRPr="00D31AFC"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 w:rsidRPr="00D31AFC"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14:paraId="59651207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15718092" w14:textId="070BEA45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D31AFC"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14:paraId="69F19FB5" w14:textId="77777777" w:rsidR="002D04FD" w:rsidRPr="00D31AFC" w:rsidRDefault="002D04FD" w:rsidP="002D04FD">
      <w:pPr>
        <w:ind w:left="0" w:hanging="2"/>
        <w:rPr>
          <w:rFonts w:ascii="Arial Narrow" w:hAnsi="Arial Narrow"/>
          <w:color w:val="000000"/>
          <w:shd w:val="clear" w:color="auto" w:fill="FFFFFF"/>
        </w:rPr>
      </w:pPr>
      <w:r w:rsidRPr="00D31AFC">
        <w:rPr>
          <w:rFonts w:ascii="Arial Narrow" w:hAnsi="Arial Narrow"/>
          <w:color w:val="000000"/>
          <w:shd w:val="clear" w:color="auto" w:fill="FFFFFF"/>
        </w:rPr>
        <w:t>¿De qué manera se pueden enfrentar los valores en diversas situaciones de la vida cotidiana?</w:t>
      </w:r>
    </w:p>
    <w:p w14:paraId="2D13E21F" w14:textId="77777777" w:rsidR="002D04FD" w:rsidRPr="00D31AFC" w:rsidRDefault="002D04FD" w:rsidP="002D04FD">
      <w:pPr>
        <w:ind w:left="0" w:hanging="2"/>
        <w:rPr>
          <w:rFonts w:ascii="Arial Narrow" w:hAnsi="Arial Narrow"/>
          <w:b/>
        </w:rPr>
      </w:pPr>
      <w:r w:rsidRPr="00D31AFC">
        <w:rPr>
          <w:rFonts w:ascii="Arial Narrow" w:hAnsi="Arial Narrow" w:cs="Arial"/>
          <w:color w:val="000000"/>
          <w:shd w:val="clear" w:color="auto" w:fill="FFFFFF"/>
        </w:rPr>
        <w:t>¿Qué beneficios otorga el discernimiento en relación con la vivencia de los principios éticos y morales?</w:t>
      </w:r>
    </w:p>
    <w:p w14:paraId="6F27002D" w14:textId="41328774" w:rsidR="002D04FD" w:rsidRPr="00D31AFC" w:rsidRDefault="002D04FD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hAnsi="Arial Narrow" w:cs="Arial"/>
          <w:color w:val="000000"/>
          <w:shd w:val="clear" w:color="auto" w:fill="FFFFFF"/>
        </w:rPr>
      </w:pPr>
      <w:r w:rsidRPr="00D31AFC">
        <w:rPr>
          <w:rFonts w:ascii="Arial Narrow" w:hAnsi="Arial Narrow" w:cs="Arial"/>
          <w:color w:val="000000"/>
          <w:shd w:val="clear" w:color="auto" w:fill="FFFFFF"/>
        </w:rPr>
        <w:t>¿Cómo involucrar los dilemas morales en la consolidación del proyecto de vida?</w:t>
      </w:r>
    </w:p>
    <w:p w14:paraId="2680DCCD" w14:textId="5CEECC69" w:rsidR="002D04FD" w:rsidRPr="00D31AFC" w:rsidRDefault="002D04FD" w:rsidP="002D04FD">
      <w:pPr>
        <w:ind w:left="0" w:hanging="2"/>
        <w:rPr>
          <w:rFonts w:ascii="Arial Narrow" w:hAnsi="Arial Narrow"/>
        </w:rPr>
      </w:pPr>
      <w:r w:rsidRPr="00D31AFC">
        <w:rPr>
          <w:rFonts w:ascii="Arial Narrow" w:hAnsi="Arial Narrow"/>
        </w:rPr>
        <w:t>¿De qué manera se pueden enfrentar los valores en diversas situaciones de la vida cotidiana?</w:t>
      </w:r>
    </w:p>
    <w:p w14:paraId="60CD6B85" w14:textId="4F8B1B57" w:rsidR="0053051B" w:rsidRPr="00D31AFC" w:rsidRDefault="002D04FD" w:rsidP="002D04FD">
      <w:pPr>
        <w:ind w:left="0" w:hanging="2"/>
        <w:rPr>
          <w:rFonts w:ascii="Arial Narrow" w:hAnsi="Arial Narrow"/>
        </w:rPr>
      </w:pPr>
      <w:r w:rsidRPr="00D31AFC">
        <w:rPr>
          <w:rFonts w:ascii="Arial Narrow" w:hAnsi="Arial Narrow" w:cs="Arial"/>
          <w:color w:val="000000"/>
          <w:shd w:val="clear" w:color="auto" w:fill="FFFFFF"/>
        </w:rPr>
        <w:t>¿Qué debemos hacer los seres humanos para aplicar la formación ética en nuestras acciones?</w:t>
      </w:r>
      <w:r w:rsidR="0053051B" w:rsidRPr="00D31AFC">
        <w:rPr>
          <w:rFonts w:ascii="Arial Narrow" w:eastAsia="Arial Narrow" w:hAnsi="Arial Narrow" w:cs="Arial Narrow"/>
          <w:color w:val="000000"/>
        </w:rPr>
        <w:tab/>
      </w:r>
      <w:r w:rsidR="0053051B" w:rsidRPr="00D31AFC">
        <w:rPr>
          <w:rFonts w:ascii="Arial Narrow" w:eastAsia="Arial Narrow" w:hAnsi="Arial Narrow" w:cs="Arial Narrow"/>
          <w:color w:val="000000"/>
        </w:rPr>
        <w:tab/>
      </w:r>
      <w:r w:rsidR="0053051B" w:rsidRPr="00D31AFC">
        <w:rPr>
          <w:rFonts w:ascii="Arial Narrow" w:eastAsia="Arial Narrow" w:hAnsi="Arial Narrow" w:cs="Arial Narrow"/>
          <w:color w:val="000000"/>
        </w:rPr>
        <w:tab/>
      </w:r>
      <w:r w:rsidR="0053051B" w:rsidRPr="00D31AFC">
        <w:rPr>
          <w:rFonts w:ascii="Arial Narrow" w:eastAsia="Arial Narrow" w:hAnsi="Arial Narrow" w:cs="Arial Narrow"/>
          <w:color w:val="000000"/>
        </w:rPr>
        <w:tab/>
      </w:r>
    </w:p>
    <w:p w14:paraId="43A2C32E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Arial Narrow" w:eastAsia="Arial Narrow" w:hAnsi="Arial Narrow" w:cs="Arial Narrow"/>
          <w:color w:val="000000"/>
        </w:rPr>
      </w:pPr>
    </w:p>
    <w:p w14:paraId="56268AD6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D31AFC"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14:paraId="1FA90664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</w:p>
    <w:p w14:paraId="38144FD2" w14:textId="77777777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D31AFC">
        <w:rPr>
          <w:rFonts w:ascii="Arial Narrow" w:hAnsi="Arial Narrow"/>
          <w:color w:val="000000"/>
          <w:shd w:val="clear" w:color="auto" w:fill="FFFFFF"/>
        </w:rPr>
        <w:t>¿Cuáles son las diferencias teórico practicas entre ética y derecho?</w:t>
      </w:r>
    </w:p>
    <w:p w14:paraId="7E46FFF4" w14:textId="7D7FD199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D31AFC">
        <w:rPr>
          <w:rFonts w:ascii="Arial Narrow" w:hAnsi="Arial Narrow"/>
          <w:color w:val="000000"/>
          <w:shd w:val="clear" w:color="auto" w:fill="FFFFFF"/>
        </w:rPr>
        <w:t xml:space="preserve">¿Cuál es la actualidad de los derechos humanos en Colombia? </w:t>
      </w:r>
    </w:p>
    <w:p w14:paraId="6513773A" w14:textId="77777777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D31AFC">
        <w:rPr>
          <w:rFonts w:ascii="Arial Narrow" w:hAnsi="Arial Narrow"/>
          <w:color w:val="000000"/>
          <w:shd w:val="clear" w:color="auto" w:fill="FFFFFF"/>
        </w:rPr>
        <w:t>¿Cuáles son los aspectos importantes para la formación de principios éticos?</w:t>
      </w:r>
    </w:p>
    <w:p w14:paraId="2B98DCF5" w14:textId="643E3148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D31AFC">
        <w:rPr>
          <w:rFonts w:ascii="Arial Narrow" w:eastAsia="Times New Roman" w:hAnsi="Arial Narrow"/>
          <w:bCs/>
          <w:lang w:eastAsia="es-CO"/>
        </w:rPr>
        <w:t>¿Qué es la responsabilidad moral con respeto al determinismo y compatibilismo?</w:t>
      </w:r>
    </w:p>
    <w:p w14:paraId="2C910E54" w14:textId="77777777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D31AFC">
        <w:rPr>
          <w:rFonts w:ascii="Arial Narrow" w:hAnsi="Arial Narrow"/>
          <w:color w:val="000000"/>
          <w:shd w:val="clear" w:color="auto" w:fill="FFFFFF"/>
        </w:rPr>
        <w:t>¿Qué es un dilema moral?</w:t>
      </w:r>
    </w:p>
    <w:p w14:paraId="53DF7545" w14:textId="5B8AEF08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D31AFC">
        <w:rPr>
          <w:rFonts w:ascii="Arial Narrow" w:hAnsi="Arial Narrow"/>
          <w:color w:val="000000"/>
          <w:shd w:val="clear" w:color="auto" w:fill="FFFFFF"/>
        </w:rPr>
        <w:t>Mencionar los tipos de dilemas morales y ejemplo de cada uno</w:t>
      </w:r>
    </w:p>
    <w:p w14:paraId="3FB2809B" w14:textId="77777777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/>
          <w:shd w:val="clear" w:color="auto" w:fill="FFFFFF"/>
        </w:rPr>
      </w:pPr>
      <w:r w:rsidRPr="00D31AFC">
        <w:rPr>
          <w:rFonts w:ascii="Arial Narrow" w:hAnsi="Arial Narrow" w:cs="Arial"/>
          <w:color w:val="000000"/>
          <w:shd w:val="clear" w:color="auto" w:fill="FFFFFF"/>
        </w:rPr>
        <w:t>¿qué aspectos afectan la construcción de valores en nuestro país?</w:t>
      </w:r>
    </w:p>
    <w:p w14:paraId="3DFC9CFD" w14:textId="77777777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/>
          <w:shd w:val="clear" w:color="auto" w:fill="FFFFFF"/>
        </w:rPr>
      </w:pPr>
      <w:r w:rsidRPr="00D31AFC">
        <w:rPr>
          <w:rFonts w:ascii="Arial Narrow" w:hAnsi="Arial Narrow" w:cs="Arial"/>
          <w:color w:val="000000"/>
          <w:shd w:val="clear" w:color="auto" w:fill="FFFFFF"/>
        </w:rPr>
        <w:t>¿cómo se han modificado y construido los valores a lo largo de la historia?</w:t>
      </w:r>
    </w:p>
    <w:p w14:paraId="40F5714C" w14:textId="6D24E5EE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Cs/>
          <w:lang w:eastAsia="es-CO"/>
        </w:rPr>
      </w:pPr>
      <w:r w:rsidRPr="00D31AFC">
        <w:rPr>
          <w:rFonts w:ascii="Arial Narrow" w:eastAsia="Times New Roman" w:hAnsi="Arial Narrow"/>
          <w:bCs/>
          <w:lang w:eastAsia="es-CO"/>
        </w:rPr>
        <w:t xml:space="preserve">Observar la película “el olvido que seremos” y realizar un texto argumentativo de los principales temas que se rastrean en la película. (1 página) </w:t>
      </w:r>
      <w:bookmarkStart w:id="0" w:name="_GoBack"/>
      <w:bookmarkEnd w:id="0"/>
    </w:p>
    <w:p w14:paraId="3B95BB25" w14:textId="6022C359" w:rsidR="002D04FD" w:rsidRPr="00D31AFC" w:rsidRDefault="002D04FD" w:rsidP="002D04F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D31AFC">
        <w:rPr>
          <w:rFonts w:ascii="Arial Narrow" w:eastAsia="Times New Roman" w:hAnsi="Arial Narrow"/>
          <w:bCs/>
          <w:lang w:eastAsia="es-CO"/>
        </w:rPr>
        <w:t xml:space="preserve">Realizar un resumen de las principales ideas del texto </w:t>
      </w:r>
      <w:r w:rsidRPr="00D31AFC">
        <w:rPr>
          <w:rFonts w:ascii="Arial Narrow" w:hAnsi="Arial Narrow" w:cs="Arial"/>
          <w:color w:val="000000"/>
          <w:shd w:val="clear" w:color="auto" w:fill="FFFFFF"/>
        </w:rPr>
        <w:t>"sobre la ética" Singer, P (2003) Ética práctica.</w:t>
      </w:r>
    </w:p>
    <w:p w14:paraId="051B652F" w14:textId="77777777" w:rsidR="002D04FD" w:rsidRPr="00D31AFC" w:rsidRDefault="002D04FD" w:rsidP="002D04FD">
      <w:pPr>
        <w:suppressAutoHyphens w:val="0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</w:p>
    <w:p w14:paraId="4E110D7D" w14:textId="30AD1063" w:rsidR="0053051B" w:rsidRPr="00D31AFC" w:rsidRDefault="0053051B" w:rsidP="002D04F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7A5A84BF" w14:textId="77777777" w:rsidR="002D04FD" w:rsidRPr="00D31AFC" w:rsidRDefault="002D04FD" w:rsidP="002D04F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7F3F54FE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b/>
          <w:color w:val="000000"/>
        </w:rPr>
        <w:t xml:space="preserve">OBSERVACIONES: </w:t>
      </w:r>
    </w:p>
    <w:p w14:paraId="3BAC81AB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>Cada estudiante</w:t>
      </w:r>
      <w:r w:rsidRPr="00D31AFC">
        <w:rPr>
          <w:rFonts w:ascii="Arial Narrow" w:eastAsia="Arial Narrow" w:hAnsi="Arial Narrow" w:cs="Arial Narrow"/>
        </w:rPr>
        <w:t xml:space="preserve"> d</w:t>
      </w:r>
      <w:r w:rsidRPr="00D31AFC">
        <w:rPr>
          <w:rFonts w:ascii="Arial Narrow" w:eastAsia="Arial Narrow" w:hAnsi="Arial Narrow" w:cs="Arial Narrow"/>
          <w:color w:val="000000"/>
        </w:rPr>
        <w:t>eberá realizar y presentar el trabajo escrito teniendo en cuenta los siguientes parámetros:</w:t>
      </w:r>
    </w:p>
    <w:p w14:paraId="63F75E73" w14:textId="77777777" w:rsidR="0053051B" w:rsidRPr="00D31AFC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>El trabajo debe realizarse y presentarse a mano</w:t>
      </w:r>
    </w:p>
    <w:p w14:paraId="23EF601C" w14:textId="77777777" w:rsidR="0053051B" w:rsidRPr="00D31AFC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 xml:space="preserve">Se deberá utilizar normas APA en el trabajo escrito  </w:t>
      </w:r>
    </w:p>
    <w:p w14:paraId="3146CF17" w14:textId="77777777" w:rsidR="0053051B" w:rsidRPr="00D31AFC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>Se deberá citar fuentes de consulta o investigación utilizadas para el desarrollo del trabajo</w:t>
      </w:r>
    </w:p>
    <w:p w14:paraId="048372AF" w14:textId="77777777" w:rsidR="0053051B" w:rsidRPr="00D31AFC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>La sustentación se hará de forma escrita, para esto tener en cuenta presentarse con los implementos necesarios para dicha sustentación como lo son: Lápiz, Lapicero, Borrador, Sacapuntas y Hojas</w:t>
      </w:r>
    </w:p>
    <w:p w14:paraId="41D3686F" w14:textId="5AF69603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0E5C4EF" w14:textId="54593303" w:rsidR="002D04FD" w:rsidRPr="00D31AFC" w:rsidRDefault="002D04FD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D31AFC">
        <w:rPr>
          <w:rFonts w:ascii="Arial Narrow" w:eastAsia="Arial Narrow" w:hAnsi="Arial Narrow" w:cs="Arial Narrow"/>
          <w:color w:val="000000"/>
        </w:rPr>
        <w:t xml:space="preserve">BIBLIOGRAFÍA </w:t>
      </w:r>
    </w:p>
    <w:p w14:paraId="11617BDD" w14:textId="77777777" w:rsidR="002D04FD" w:rsidRPr="00D31AFC" w:rsidRDefault="002D04FD" w:rsidP="002D04FD">
      <w:pPr>
        <w:ind w:left="0" w:hanging="2"/>
        <w:rPr>
          <w:rFonts w:ascii="Arial Narrow" w:eastAsia="Times New Roman" w:hAnsi="Arial Narrow"/>
          <w:b/>
          <w:color w:val="000000" w:themeColor="text1"/>
          <w:u w:val="single"/>
          <w:lang w:eastAsia="es-CO"/>
        </w:rPr>
      </w:pPr>
      <w:r w:rsidRPr="00D31AFC">
        <w:rPr>
          <w:rFonts w:ascii="Arial Narrow" w:eastAsia="Arial Narrow" w:hAnsi="Arial Narrow" w:cs="Arial Narrow"/>
          <w:color w:val="000000"/>
        </w:rPr>
        <w:t xml:space="preserve"> </w:t>
      </w:r>
    </w:p>
    <w:p w14:paraId="63D982C9" w14:textId="16E3AD84" w:rsidR="002D04FD" w:rsidRPr="00D31AFC" w:rsidRDefault="00965F92" w:rsidP="002D04FD">
      <w:pPr>
        <w:pStyle w:val="Prrafodelista"/>
        <w:numPr>
          <w:ilvl w:val="0"/>
          <w:numId w:val="7"/>
        </w:numPr>
        <w:ind w:leftChars="0" w:firstLineChars="0"/>
        <w:rPr>
          <w:rFonts w:ascii="Arial Narrow" w:eastAsia="Times New Roman" w:hAnsi="Arial Narrow"/>
          <w:b/>
          <w:lang w:eastAsia="es-CO"/>
        </w:rPr>
      </w:pPr>
      <w:hyperlink r:id="rId7" w:history="1">
        <w:r w:rsidR="002D04FD" w:rsidRPr="00D31AFC">
          <w:rPr>
            <w:rStyle w:val="Hipervnculo"/>
            <w:rFonts w:ascii="Arial Narrow" w:eastAsia="Times New Roman" w:hAnsi="Arial Narrow"/>
            <w:b/>
            <w:lang w:eastAsia="es-CO"/>
          </w:rPr>
          <w:t>https://www.uv.mx/psicologia/files/2014/11/VALORES-UNIVERSALES.pdf</w:t>
        </w:r>
      </w:hyperlink>
    </w:p>
    <w:p w14:paraId="3C7B19D3" w14:textId="466162C2" w:rsidR="002D04FD" w:rsidRPr="00D31AFC" w:rsidRDefault="00965F92" w:rsidP="002D04FD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hyperlink r:id="rId8" w:history="1">
        <w:r w:rsidR="002D04FD" w:rsidRPr="00D31AFC">
          <w:rPr>
            <w:rStyle w:val="Hipervnculo"/>
            <w:rFonts w:ascii="Arial Narrow" w:eastAsia="Times New Roman" w:hAnsi="Arial Narrow"/>
            <w:b/>
            <w:lang w:eastAsia="es-CO"/>
          </w:rPr>
          <w:t>https://www.youtube.com/watch?v=VLuo7QWxKtU</w:t>
        </w:r>
      </w:hyperlink>
    </w:p>
    <w:p w14:paraId="599A8985" w14:textId="77777777" w:rsidR="002D04FD" w:rsidRPr="00D31AFC" w:rsidRDefault="00965F92" w:rsidP="002D04FD">
      <w:pPr>
        <w:pStyle w:val="Prrafodelista"/>
        <w:numPr>
          <w:ilvl w:val="0"/>
          <w:numId w:val="6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9" w:history="1">
        <w:r w:rsidR="002D04FD" w:rsidRPr="00D31AFC">
          <w:rPr>
            <w:rStyle w:val="Hipervnculo"/>
            <w:rFonts w:ascii="Arial Narrow" w:eastAsia="Times New Roman" w:hAnsi="Arial Narrow"/>
            <w:b/>
            <w:lang w:eastAsia="es-CO"/>
          </w:rPr>
          <w:t>https://educrea.cl/los-dilemas-morales/</w:t>
        </w:r>
      </w:hyperlink>
    </w:p>
    <w:p w14:paraId="5CF6410E" w14:textId="7DA38AF8" w:rsidR="002D04FD" w:rsidRPr="00D31AFC" w:rsidRDefault="00965F92" w:rsidP="002D04FD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Style w:val="Hipervnculo"/>
          <w:rFonts w:ascii="Arial Narrow" w:eastAsia="Arial Narrow" w:hAnsi="Arial Narrow" w:cs="Arial Narrow"/>
          <w:color w:val="000000"/>
          <w:u w:val="none"/>
        </w:rPr>
      </w:pPr>
      <w:hyperlink r:id="rId10" w:history="1">
        <w:r w:rsidR="002D04FD" w:rsidRPr="00D31AFC">
          <w:rPr>
            <w:rStyle w:val="Hipervnculo"/>
            <w:rFonts w:ascii="Arial Narrow" w:hAnsi="Arial Narrow"/>
          </w:rPr>
          <w:t>https://www.corteidh.or.cr/tablas/r31206.pdf</w:t>
        </w:r>
      </w:hyperlink>
    </w:p>
    <w:p w14:paraId="06174867" w14:textId="4B822A78" w:rsidR="002D04FD" w:rsidRPr="00D31AFC" w:rsidRDefault="00965F92" w:rsidP="002D04FD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hyperlink r:id="rId11" w:history="1">
        <w:r w:rsidR="002D04FD" w:rsidRPr="00D31AFC">
          <w:rPr>
            <w:rStyle w:val="Hipervnculo"/>
            <w:rFonts w:ascii="Arial Narrow" w:eastAsia="Arial Narrow" w:hAnsi="Arial Narrow" w:cs="Arial Narrow"/>
          </w:rPr>
          <w:t>https://www.probidadenchile.cl/wp/singer-peter-etica-practica/</w:t>
        </w:r>
      </w:hyperlink>
    </w:p>
    <w:p w14:paraId="1678A79A" w14:textId="77777777" w:rsidR="002D04FD" w:rsidRPr="00D31AFC" w:rsidRDefault="002D04FD" w:rsidP="002D04F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-2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665A4164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F8B75B7" w14:textId="77777777" w:rsidR="0053051B" w:rsidRPr="00D31AFC" w:rsidRDefault="0053051B" w:rsidP="0053051B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14:paraId="142FC5E6" w14:textId="77777777" w:rsidR="0053051B" w:rsidRPr="00D31AF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07C7C8EC" w14:textId="77777777" w:rsidR="0053051B" w:rsidRPr="00D31AFC" w:rsidRDefault="0053051B" w:rsidP="0053051B">
      <w:pPr>
        <w:ind w:left="0" w:hanging="2"/>
        <w:rPr>
          <w:rFonts w:ascii="Arial Narrow" w:hAnsi="Arial Narrow"/>
        </w:rPr>
      </w:pPr>
    </w:p>
    <w:p w14:paraId="1673BA56" w14:textId="77777777" w:rsidR="0053051B" w:rsidRPr="00D31AFC" w:rsidRDefault="0053051B" w:rsidP="0053051B">
      <w:pPr>
        <w:ind w:left="0" w:hanging="2"/>
        <w:rPr>
          <w:rFonts w:ascii="Arial Narrow" w:hAnsi="Arial Narrow"/>
        </w:rPr>
      </w:pPr>
    </w:p>
    <w:p w14:paraId="70C03C59" w14:textId="77777777" w:rsidR="0053051B" w:rsidRPr="00D31AFC" w:rsidRDefault="0053051B" w:rsidP="0053051B">
      <w:pPr>
        <w:ind w:left="0" w:hanging="2"/>
        <w:rPr>
          <w:rFonts w:ascii="Arial Narrow" w:hAnsi="Arial Narrow"/>
        </w:rPr>
      </w:pPr>
    </w:p>
    <w:p w14:paraId="19D80AA3" w14:textId="77777777" w:rsidR="00447E56" w:rsidRPr="00D31AFC" w:rsidRDefault="00447E56">
      <w:pPr>
        <w:ind w:left="0" w:hanging="2"/>
        <w:rPr>
          <w:rFonts w:ascii="Arial Narrow" w:hAnsi="Arial Narrow"/>
        </w:rPr>
      </w:pPr>
    </w:p>
    <w:sectPr w:rsidR="00447E56" w:rsidRPr="00D31A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9A981" w14:textId="77777777" w:rsidR="00965F92" w:rsidRDefault="00965F92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3020569" w14:textId="77777777" w:rsidR="00965F92" w:rsidRDefault="00965F9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88B52" w14:textId="77777777" w:rsidR="002D04FD" w:rsidRDefault="002D04FD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F1F8F" w14:textId="77777777" w:rsidR="000706EA" w:rsidRDefault="00B4777E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AC4CE2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AC4CE2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18C27" w14:textId="77777777" w:rsidR="002D04FD" w:rsidRDefault="002D04F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02FD0" w14:textId="77777777" w:rsidR="00965F92" w:rsidRDefault="00965F92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A2D3A53" w14:textId="77777777" w:rsidR="00965F92" w:rsidRDefault="00965F92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53BEA" w14:textId="77777777" w:rsidR="002D04FD" w:rsidRDefault="002D04F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957F2" w14:textId="1CEABEB6" w:rsidR="000706EA" w:rsidRDefault="002D04FD">
    <w:pPr>
      <w:ind w:left="1" w:hanging="3"/>
      <w:jc w:val="both"/>
    </w:pPr>
    <w:r>
      <w:rPr>
        <w:rFonts w:ascii="Trebuchet MS" w:hAnsi="Trebuchet MS"/>
        <w:b/>
        <w:bCs/>
        <w:noProof/>
        <w:color w:val="000000"/>
        <w:sz w:val="30"/>
        <w:szCs w:val="30"/>
        <w:bdr w:val="none" w:sz="0" w:space="0" w:color="auto" w:frame="1"/>
      </w:rPr>
      <w:drawing>
        <wp:inline distT="0" distB="0" distL="0" distR="0" wp14:anchorId="74A32069" wp14:editId="311F433F">
          <wp:extent cx="1473200" cy="6921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E72F5" w14:textId="77777777" w:rsidR="002D04FD" w:rsidRDefault="002D04FD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F257C"/>
    <w:multiLevelType w:val="hybridMultilevel"/>
    <w:tmpl w:val="83B403E8"/>
    <w:lvl w:ilvl="0" w:tplc="69B831F8">
      <w:numFmt w:val="bullet"/>
      <w:lvlText w:val="-"/>
      <w:lvlJc w:val="left"/>
      <w:pPr>
        <w:ind w:left="358" w:hanging="360"/>
      </w:pPr>
      <w:rPr>
        <w:rFonts w:ascii="Arial Narrow" w:eastAsia="Times New Roman" w:hAnsi="Arial Narrow" w:cs="Calibri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" w15:restartNumberingAfterBreak="0">
    <w:nsid w:val="32EE057E"/>
    <w:multiLevelType w:val="multilevel"/>
    <w:tmpl w:val="A696638E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5757F57"/>
    <w:multiLevelType w:val="hybridMultilevel"/>
    <w:tmpl w:val="D6982D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63562"/>
    <w:multiLevelType w:val="hybridMultilevel"/>
    <w:tmpl w:val="6BAE946E"/>
    <w:lvl w:ilvl="0" w:tplc="08090019">
      <w:start w:val="1"/>
      <w:numFmt w:val="lowerLetter"/>
      <w:lvlText w:val="%1."/>
      <w:lvlJc w:val="left"/>
      <w:pPr>
        <w:ind w:left="718" w:hanging="360"/>
      </w:pPr>
    </w:lvl>
    <w:lvl w:ilvl="1" w:tplc="08090019" w:tentative="1">
      <w:start w:val="1"/>
      <w:numFmt w:val="lowerLetter"/>
      <w:lvlText w:val="%2."/>
      <w:lvlJc w:val="left"/>
      <w:pPr>
        <w:ind w:left="1438" w:hanging="360"/>
      </w:pPr>
    </w:lvl>
    <w:lvl w:ilvl="2" w:tplc="0809001B" w:tentative="1">
      <w:start w:val="1"/>
      <w:numFmt w:val="lowerRoman"/>
      <w:lvlText w:val="%3."/>
      <w:lvlJc w:val="right"/>
      <w:pPr>
        <w:ind w:left="2158" w:hanging="180"/>
      </w:pPr>
    </w:lvl>
    <w:lvl w:ilvl="3" w:tplc="0809000F" w:tentative="1">
      <w:start w:val="1"/>
      <w:numFmt w:val="decimal"/>
      <w:lvlText w:val="%4."/>
      <w:lvlJc w:val="left"/>
      <w:pPr>
        <w:ind w:left="2878" w:hanging="360"/>
      </w:pPr>
    </w:lvl>
    <w:lvl w:ilvl="4" w:tplc="08090019" w:tentative="1">
      <w:start w:val="1"/>
      <w:numFmt w:val="lowerLetter"/>
      <w:lvlText w:val="%5."/>
      <w:lvlJc w:val="left"/>
      <w:pPr>
        <w:ind w:left="3598" w:hanging="360"/>
      </w:pPr>
    </w:lvl>
    <w:lvl w:ilvl="5" w:tplc="0809001B" w:tentative="1">
      <w:start w:val="1"/>
      <w:numFmt w:val="lowerRoman"/>
      <w:lvlText w:val="%6."/>
      <w:lvlJc w:val="right"/>
      <w:pPr>
        <w:ind w:left="4318" w:hanging="180"/>
      </w:pPr>
    </w:lvl>
    <w:lvl w:ilvl="6" w:tplc="0809000F" w:tentative="1">
      <w:start w:val="1"/>
      <w:numFmt w:val="decimal"/>
      <w:lvlText w:val="%7."/>
      <w:lvlJc w:val="left"/>
      <w:pPr>
        <w:ind w:left="5038" w:hanging="360"/>
      </w:pPr>
    </w:lvl>
    <w:lvl w:ilvl="7" w:tplc="08090019" w:tentative="1">
      <w:start w:val="1"/>
      <w:numFmt w:val="lowerLetter"/>
      <w:lvlText w:val="%8."/>
      <w:lvlJc w:val="left"/>
      <w:pPr>
        <w:ind w:left="5758" w:hanging="360"/>
      </w:pPr>
    </w:lvl>
    <w:lvl w:ilvl="8" w:tplc="08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49783B36"/>
    <w:multiLevelType w:val="hybridMultilevel"/>
    <w:tmpl w:val="14648C88"/>
    <w:lvl w:ilvl="0" w:tplc="8BF23CAC">
      <w:numFmt w:val="bullet"/>
      <w:lvlText w:val="-"/>
      <w:lvlJc w:val="left"/>
      <w:pPr>
        <w:ind w:left="358" w:hanging="360"/>
      </w:pPr>
      <w:rPr>
        <w:rFonts w:ascii="Arial Narrow" w:eastAsia="Arial Narrow" w:hAnsi="Arial Narrow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5A5E0591"/>
    <w:multiLevelType w:val="hybridMultilevel"/>
    <w:tmpl w:val="662AEF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FA56CC"/>
    <w:multiLevelType w:val="hybridMultilevel"/>
    <w:tmpl w:val="1C380EB2"/>
    <w:lvl w:ilvl="0" w:tplc="9946786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51B"/>
    <w:rsid w:val="002D04FD"/>
    <w:rsid w:val="00447E56"/>
    <w:rsid w:val="0053051B"/>
    <w:rsid w:val="00965F92"/>
    <w:rsid w:val="00A44D98"/>
    <w:rsid w:val="00AC4CE2"/>
    <w:rsid w:val="00B4777E"/>
    <w:rsid w:val="00D31AFC"/>
    <w:rsid w:val="00E5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F67FA"/>
  <w15:chartTrackingRefBased/>
  <w15:docId w15:val="{A07E8E58-2599-4321-851C-E24D0854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051B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051B"/>
    <w:pPr>
      <w:ind w:left="720"/>
      <w:contextualSpacing/>
    </w:pPr>
  </w:style>
  <w:style w:type="character" w:styleId="Hipervnculo">
    <w:name w:val="Hyperlink"/>
    <w:uiPriority w:val="99"/>
    <w:unhideWhenUsed/>
    <w:rsid w:val="002D04F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D04FD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2D0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04FD"/>
    <w:rPr>
      <w:rFonts w:ascii="Calibri" w:eastAsia="Calibri" w:hAnsi="Calibri" w:cs="Calibri"/>
      <w:position w:val="-1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2D0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04FD"/>
    <w:rPr>
      <w:rFonts w:ascii="Calibri" w:eastAsia="Calibri" w:hAnsi="Calibri" w:cs="Calibri"/>
      <w:position w:val="-1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Luo7QWxKt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v.mx/psicologia/files/2014/11/VALORES-UNIVERSALES.pdf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robidadenchile.cl/wp/singer-peter-etica-practica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corteidh.or.cr/tablas/r31206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ducrea.cl/los-dilemas-morales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Classroom 166</dc:creator>
  <cp:keywords/>
  <dc:description/>
  <cp:lastModifiedBy>Usuario</cp:lastModifiedBy>
  <cp:revision>3</cp:revision>
  <dcterms:created xsi:type="dcterms:W3CDTF">2024-11-25T14:36:00Z</dcterms:created>
  <dcterms:modified xsi:type="dcterms:W3CDTF">2024-11-25T17:13:00Z</dcterms:modified>
</cp:coreProperties>
</file>